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4D" w:rsidRDefault="0055493B" w:rsidP="00EE516D">
      <w:pPr>
        <w:pStyle w:val="2"/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/>
          <w:lang w:eastAsia="zh-CN"/>
        </w:rPr>
        <w:t>《</w:t>
      </w:r>
      <w:r w:rsidR="00BF2369">
        <w:rPr>
          <w:rFonts w:hint="eastAsia"/>
          <w:lang w:eastAsia="zh-CN"/>
        </w:rPr>
        <w:t>室内空间</w:t>
      </w:r>
      <w:proofErr w:type="spellStart"/>
      <w:r w:rsidR="003A1F3E" w:rsidRPr="003A1F3E">
        <w:rPr>
          <w:rFonts w:hint="eastAsia"/>
        </w:rPr>
        <w:t>设计</w:t>
      </w:r>
      <w:proofErr w:type="spellEnd"/>
      <w:r>
        <w:rPr>
          <w:rFonts w:hint="eastAsia"/>
          <w:lang w:eastAsia="zh-CN"/>
        </w:rPr>
        <w:t>》</w:t>
      </w:r>
      <w:r w:rsidR="00E30F53">
        <w:rPr>
          <w:rFonts w:hint="eastAsia"/>
          <w:lang w:eastAsia="zh-CN"/>
        </w:rPr>
        <w:t xml:space="preserve"> </w:t>
      </w:r>
      <w:proofErr w:type="spellStart"/>
      <w:r w:rsidR="00B62286">
        <w:rPr>
          <w:rFonts w:hint="eastAsia"/>
        </w:rPr>
        <w:t>课程教学大纲</w:t>
      </w:r>
      <w:proofErr w:type="spellEnd"/>
    </w:p>
    <w:p w:rsidR="008B354D" w:rsidRPr="00A05D3B" w:rsidRDefault="008B354D" w:rsidP="00EE516D">
      <w:pPr>
        <w:pStyle w:val="10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Pr="00A05D3B">
        <w:rPr>
          <w:rFonts w:ascii="宋体" w:hAnsi="宋体"/>
          <w:b/>
          <w:sz w:val="30"/>
          <w:szCs w:val="30"/>
        </w:rPr>
        <w:t xml:space="preserve"> </w:t>
      </w:r>
      <w:r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B62286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E30F53">
        <w:rPr>
          <w:rFonts w:hint="eastAsia"/>
          <w:sz w:val="24"/>
          <w:szCs w:val="24"/>
        </w:rPr>
        <w:t>郑华</w:t>
      </w:r>
      <w:r>
        <w:rPr>
          <w:sz w:val="24"/>
          <w:szCs w:val="24"/>
        </w:rPr>
        <w:t xml:space="preserve">                 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职称：</w:t>
      </w:r>
      <w:r w:rsidR="004C6CFA">
        <w:rPr>
          <w:rFonts w:hint="eastAsia"/>
          <w:sz w:val="24"/>
          <w:szCs w:val="24"/>
        </w:rPr>
        <w:t>讲师</w:t>
      </w:r>
    </w:p>
    <w:p w:rsidR="00B62286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 w:rsidR="00123773">
        <w:rPr>
          <w:rFonts w:hint="eastAsia"/>
          <w:sz w:val="24"/>
          <w:szCs w:val="24"/>
        </w:rPr>
        <w:t>1</w:t>
      </w:r>
      <w:r w:rsidR="00E30F53">
        <w:rPr>
          <w:rFonts w:hint="eastAsia"/>
          <w:sz w:val="24"/>
          <w:szCs w:val="24"/>
        </w:rPr>
        <w:t>3391000231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E30F53">
        <w:rPr>
          <w:rFonts w:hint="eastAsia"/>
          <w:sz w:val="24"/>
          <w:szCs w:val="24"/>
        </w:rPr>
        <w:t>z_h</w:t>
      </w:r>
      <w:r w:rsidR="00123773">
        <w:rPr>
          <w:rFonts w:hint="eastAsia"/>
          <w:sz w:val="24"/>
          <w:szCs w:val="24"/>
        </w:rPr>
        <w:t>@</w:t>
      </w:r>
      <w:r w:rsidR="00E30F53">
        <w:rPr>
          <w:rFonts w:hint="eastAsia"/>
          <w:sz w:val="24"/>
          <w:szCs w:val="24"/>
        </w:rPr>
        <w:t>naver</w:t>
      </w:r>
      <w:r w:rsidR="00123773">
        <w:rPr>
          <w:rFonts w:hint="eastAsia"/>
          <w:sz w:val="24"/>
          <w:szCs w:val="24"/>
        </w:rPr>
        <w:t>.com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</w:p>
    <w:p w:rsidR="008B354D" w:rsidRDefault="008B354D" w:rsidP="007D7270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BF2369">
        <w:rPr>
          <w:rFonts w:hint="eastAsia"/>
          <w:sz w:val="24"/>
          <w:szCs w:val="24"/>
        </w:rPr>
        <w:t>室内空间</w:t>
      </w:r>
      <w:r w:rsidR="002C4CC7">
        <w:rPr>
          <w:rFonts w:hint="eastAsia"/>
          <w:sz w:val="24"/>
          <w:szCs w:val="24"/>
        </w:rPr>
        <w:t>设计</w:t>
      </w:r>
    </w:p>
    <w:p w:rsidR="008B354D" w:rsidRPr="005611F7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BF2369">
        <w:rPr>
          <w:rFonts w:eastAsia="黑体" w:hint="eastAsia"/>
          <w:sz w:val="24"/>
          <w:szCs w:val="24"/>
        </w:rPr>
        <w:t xml:space="preserve">Interior Design 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="00B42601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 w:rsidR="001F758A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限选课</w:t>
      </w:r>
      <w:r>
        <w:rPr>
          <w:sz w:val="24"/>
          <w:szCs w:val="24"/>
        </w:rPr>
        <w:t xml:space="preserve"> </w:t>
      </w:r>
      <w:r w:rsidR="00B42601">
        <w:rPr>
          <w:rFonts w:hint="eastAsia"/>
          <w:sz w:val="24"/>
          <w:szCs w:val="24"/>
        </w:rPr>
        <w:t>□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A1274B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 w:rsidR="006A47A5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研究探索类</w:t>
      </w:r>
      <w:r w:rsidR="00D21D1E">
        <w:rPr>
          <w:sz w:val="24"/>
          <w:szCs w:val="24"/>
        </w:rPr>
        <w:t xml:space="preserve"> </w:t>
      </w:r>
      <w:r w:rsidR="006A47A5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实践体验类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BF2369">
        <w:rPr>
          <w:rFonts w:hint="eastAsia"/>
          <w:sz w:val="24"/>
          <w:szCs w:val="24"/>
        </w:rPr>
        <w:t>8</w:t>
      </w:r>
      <w:r w:rsidR="0090450F"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 w:rsidR="00E30F53">
        <w:rPr>
          <w:rFonts w:hint="eastAsia"/>
          <w:sz w:val="24"/>
          <w:szCs w:val="24"/>
        </w:rPr>
        <w:t>72</w:t>
      </w:r>
      <w:r w:rsidR="0090450F"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BF2369">
        <w:rPr>
          <w:rFonts w:hint="eastAsia"/>
          <w:sz w:val="24"/>
          <w:szCs w:val="24"/>
        </w:rPr>
        <w:t>3</w:t>
      </w:r>
    </w:p>
    <w:p w:rsidR="008B354D" w:rsidRDefault="008B354D" w:rsidP="006A47A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4C6CFA">
        <w:rPr>
          <w:rFonts w:hint="eastAsia"/>
          <w:sz w:val="24"/>
          <w:szCs w:val="24"/>
        </w:rPr>
        <w:t>设计初步、设计表现</w:t>
      </w:r>
      <w:r w:rsidR="006A47A5">
        <w:rPr>
          <w:rFonts w:hint="eastAsia"/>
          <w:sz w:val="24"/>
          <w:szCs w:val="24"/>
        </w:rPr>
        <w:t>、室内设计、</w:t>
      </w:r>
      <w:r w:rsidR="006A47A5" w:rsidRPr="00D97F0C">
        <w:rPr>
          <w:rFonts w:hint="eastAsia"/>
          <w:sz w:val="24"/>
          <w:szCs w:val="24"/>
        </w:rPr>
        <w:t>建筑技术基</w:t>
      </w:r>
      <w:r w:rsidR="006A47A5">
        <w:rPr>
          <w:rFonts w:hint="eastAsia"/>
          <w:sz w:val="24"/>
          <w:szCs w:val="24"/>
        </w:rPr>
        <w:t>础（室内外环境控制）、人机工程学、建筑设计、材料与构造、</w:t>
      </w:r>
      <w:r w:rsidR="006A47A5" w:rsidRPr="00D97F0C">
        <w:rPr>
          <w:rFonts w:hint="eastAsia"/>
          <w:sz w:val="24"/>
          <w:szCs w:val="24"/>
        </w:rPr>
        <w:t>家具</w:t>
      </w:r>
      <w:r w:rsidR="006A47A5">
        <w:rPr>
          <w:rFonts w:hint="eastAsia"/>
          <w:sz w:val="24"/>
          <w:szCs w:val="24"/>
        </w:rPr>
        <w:t>设计</w:t>
      </w:r>
      <w:r w:rsidR="004C6CFA">
        <w:rPr>
          <w:rFonts w:hint="eastAsia"/>
          <w:sz w:val="24"/>
          <w:szCs w:val="24"/>
        </w:rPr>
        <w:t>等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270FF5">
        <w:rPr>
          <w:rFonts w:hint="eastAsia"/>
          <w:sz w:val="24"/>
          <w:szCs w:val="24"/>
        </w:rPr>
        <w:t>环境设计</w:t>
      </w:r>
    </w:p>
    <w:p w:rsidR="006A47A5" w:rsidRDefault="006A47A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A47A5" w:rsidRPr="00D97F0C" w:rsidRDefault="006A47A5" w:rsidP="006A47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本课程</w:t>
      </w:r>
      <w:r w:rsidRPr="00D97F0C">
        <w:rPr>
          <w:rFonts w:hint="eastAsia"/>
          <w:sz w:val="24"/>
          <w:szCs w:val="24"/>
        </w:rPr>
        <w:t>是综合设计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D97F0C">
        <w:rPr>
          <w:rFonts w:hint="eastAsia"/>
          <w:sz w:val="24"/>
          <w:szCs w:val="24"/>
        </w:rPr>
        <w:t>课程的深化和提高，也是环境设计专业本科生的一门核心专业必修课。无论是室内设计方向还是景观设计方向都在功能上更为复杂、涉及问题更加广泛、基地范围也更大。本阶段课程导入实际设计项目，在指导教师的指导下，完成设计任务书上指定的设计要求；要求学生完成现场勘探、使用人群分析、设计定位、总体创意、功能分析、空间组织、界面处理、材料选型、构造设计、人机分析、灯光设置、节点设计等各个环节，进一步加强分析空间、运</w:t>
      </w:r>
      <w:r w:rsidRPr="00D97F0C">
        <w:rPr>
          <w:rFonts w:hint="eastAsia"/>
          <w:sz w:val="24"/>
          <w:szCs w:val="24"/>
        </w:rPr>
        <w:lastRenderedPageBreak/>
        <w:t>用各种设计方法发现问题并解决问题的综合能力；同时要求学生研习著名设计师的设计案例，领会他们的设计哲学和设计思想，并用来指导自己的设计，使之具有前瞻性，注重综合素质的培养</w:t>
      </w:r>
      <w:r>
        <w:rPr>
          <w:rFonts w:hint="eastAsia"/>
          <w:sz w:val="24"/>
          <w:szCs w:val="24"/>
        </w:rPr>
        <w:t>，</w:t>
      </w:r>
      <w:r w:rsidRPr="00D97F0C">
        <w:rPr>
          <w:rFonts w:hint="eastAsia"/>
          <w:sz w:val="24"/>
          <w:szCs w:val="24"/>
        </w:rPr>
        <w:t>同时了解和熟悉团队合作的工作方式。</w:t>
      </w:r>
    </w:p>
    <w:p w:rsidR="008B354D" w:rsidRPr="009400A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6A47A5" w:rsidRPr="00D97F0C" w:rsidRDefault="006A47A5" w:rsidP="006A47A5">
      <w:pPr>
        <w:spacing w:line="360" w:lineRule="auto"/>
        <w:ind w:firstLineChars="250" w:firstLine="600"/>
        <w:rPr>
          <w:sz w:val="24"/>
          <w:szCs w:val="24"/>
        </w:rPr>
      </w:pPr>
      <w:r w:rsidRPr="00D97F0C">
        <w:rPr>
          <w:rFonts w:hint="eastAsia"/>
          <w:sz w:val="24"/>
          <w:szCs w:val="24"/>
        </w:rPr>
        <w:t>本方向是室内设计方向部分，目的旨在使学生进一步了解室内空间</w:t>
      </w:r>
      <w:r>
        <w:rPr>
          <w:rFonts w:hint="eastAsia"/>
          <w:sz w:val="24"/>
          <w:szCs w:val="24"/>
        </w:rPr>
        <w:t>的</w:t>
      </w:r>
      <w:r w:rsidRPr="00D97F0C">
        <w:rPr>
          <w:rFonts w:hint="eastAsia"/>
          <w:sz w:val="24"/>
          <w:szCs w:val="24"/>
        </w:rPr>
        <w:t>构成与装饰方面的设计知识。着重学习室内设计中有关空间方面的设计知识和方法，培养他们对空间环境进行艺术处理、与设计表现的能力</w:t>
      </w:r>
      <w:r w:rsidR="00BC0E89">
        <w:rPr>
          <w:rFonts w:hint="eastAsia"/>
          <w:sz w:val="24"/>
          <w:szCs w:val="24"/>
        </w:rPr>
        <w:t>。</w:t>
      </w:r>
      <w:r w:rsidRPr="00D97F0C">
        <w:rPr>
          <w:rFonts w:hint="eastAsia"/>
          <w:sz w:val="24"/>
          <w:szCs w:val="24"/>
        </w:rPr>
        <w:t>增加对空间设计的类型、属性及环境设计意识等方面的初步认识，在掌握相关理论知识的基础上，</w:t>
      </w:r>
      <w:bookmarkStart w:id="1" w:name="OLE_LINK1"/>
      <w:bookmarkStart w:id="2" w:name="OLE_LINK2"/>
      <w:r w:rsidRPr="00D97F0C">
        <w:rPr>
          <w:rFonts w:hint="eastAsia"/>
          <w:sz w:val="24"/>
          <w:szCs w:val="24"/>
        </w:rPr>
        <w:t>根据具体要求进行设计</w:t>
      </w:r>
      <w:bookmarkEnd w:id="1"/>
      <w:bookmarkEnd w:id="2"/>
      <w:r w:rsidRPr="00D97F0C">
        <w:rPr>
          <w:rFonts w:hint="eastAsia"/>
          <w:sz w:val="24"/>
          <w:szCs w:val="24"/>
        </w:rPr>
        <w:t>。运用各种艺术处理手法和装饰设计技巧进行</w:t>
      </w:r>
      <w:r w:rsidR="00BC0E89">
        <w:rPr>
          <w:rFonts w:hint="eastAsia"/>
          <w:sz w:val="24"/>
          <w:szCs w:val="24"/>
        </w:rPr>
        <w:t>商业类</w:t>
      </w:r>
      <w:r w:rsidRPr="00D97F0C">
        <w:rPr>
          <w:rFonts w:hint="eastAsia"/>
          <w:sz w:val="24"/>
          <w:szCs w:val="24"/>
        </w:rPr>
        <w:t>空间布局与装饰设计训练，从</w:t>
      </w:r>
      <w:r w:rsidR="00BC0E89">
        <w:rPr>
          <w:rFonts w:hint="eastAsia"/>
          <w:sz w:val="24"/>
          <w:szCs w:val="24"/>
        </w:rPr>
        <w:t>商业类</w:t>
      </w:r>
      <w:r w:rsidRPr="00D97F0C">
        <w:rPr>
          <w:rFonts w:hint="eastAsia"/>
          <w:sz w:val="24"/>
          <w:szCs w:val="24"/>
        </w:rPr>
        <w:t>空间的设计实践中去获得这类空间设计表现的创造灵感。</w:t>
      </w:r>
    </w:p>
    <w:p w:rsidR="006A47A5" w:rsidRDefault="006A47A5" w:rsidP="006A47A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教师较为全面地分析</w:t>
      </w:r>
      <w:r w:rsidR="00BC0E89">
        <w:rPr>
          <w:rFonts w:hint="eastAsia"/>
          <w:sz w:val="24"/>
          <w:szCs w:val="24"/>
        </w:rPr>
        <w:t>不同</w:t>
      </w:r>
      <w:r>
        <w:rPr>
          <w:rFonts w:hint="eastAsia"/>
          <w:sz w:val="24"/>
          <w:szCs w:val="24"/>
        </w:rPr>
        <w:t>商业</w:t>
      </w:r>
      <w:r w:rsidR="00BC0E89">
        <w:rPr>
          <w:rFonts w:hint="eastAsia"/>
          <w:sz w:val="24"/>
          <w:szCs w:val="24"/>
        </w:rPr>
        <w:t>空间</w:t>
      </w:r>
      <w:r>
        <w:rPr>
          <w:rFonts w:hint="eastAsia"/>
          <w:sz w:val="24"/>
          <w:szCs w:val="24"/>
        </w:rPr>
        <w:t>内部各个功能的布局，使学生能合理划分空间。掌握材质、色彩、灯光与工艺构造的运用。</w:t>
      </w:r>
    </w:p>
    <w:p w:rsidR="006A47A5" w:rsidRDefault="006A47A5" w:rsidP="006A47A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在学习过程中教师引导并培养学生思考设计方法与设计步骤。</w:t>
      </w:r>
    </w:p>
    <w:p w:rsidR="006A47A5" w:rsidRDefault="006A47A5" w:rsidP="006A47A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学生通过学习过程从理性分析和感性体验两方面提高综合素质。</w:t>
      </w:r>
    </w:p>
    <w:p w:rsidR="002B58E3" w:rsidRDefault="009278D0" w:rsidP="004A7C5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通过有序的训练，</w:t>
      </w:r>
      <w:r w:rsidR="00835F08">
        <w:rPr>
          <w:rFonts w:hint="eastAsia"/>
          <w:sz w:val="24"/>
          <w:szCs w:val="24"/>
        </w:rPr>
        <w:t>使</w:t>
      </w:r>
      <w:r w:rsidR="009400AD" w:rsidRPr="009400AD">
        <w:rPr>
          <w:rFonts w:hint="eastAsia"/>
          <w:sz w:val="24"/>
          <w:szCs w:val="24"/>
        </w:rPr>
        <w:t>学生对</w:t>
      </w:r>
      <w:r w:rsidR="00835F08">
        <w:rPr>
          <w:rFonts w:hint="eastAsia"/>
          <w:sz w:val="24"/>
          <w:szCs w:val="24"/>
        </w:rPr>
        <w:t>室内设计的基本知识有一定的</w:t>
      </w:r>
      <w:r w:rsidR="009400AD" w:rsidRPr="009400AD">
        <w:rPr>
          <w:rFonts w:hint="eastAsia"/>
          <w:sz w:val="24"/>
          <w:szCs w:val="24"/>
        </w:rPr>
        <w:t>认知</w:t>
      </w:r>
      <w:r>
        <w:rPr>
          <w:rFonts w:hint="eastAsia"/>
          <w:sz w:val="24"/>
          <w:szCs w:val="24"/>
        </w:rPr>
        <w:t>；</w:t>
      </w:r>
    </w:p>
    <w:p w:rsidR="008B354D" w:rsidRPr="00E227C2" w:rsidRDefault="008B354D" w:rsidP="00E227C2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1985"/>
        <w:gridCol w:w="1701"/>
      </w:tblGrid>
      <w:tr w:rsidR="008B354D" w:rsidRPr="008D1CBF" w:rsidTr="00E30F53">
        <w:trPr>
          <w:trHeight w:val="1174"/>
        </w:trPr>
        <w:tc>
          <w:tcPr>
            <w:tcW w:w="959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4394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985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915F4A" w:rsidRPr="008D1CBF" w:rsidRDefault="008B354D" w:rsidP="00915F4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915F4A" w:rsidRPr="008D1CBF" w:rsidTr="00E30F53">
        <w:trPr>
          <w:trHeight w:val="327"/>
        </w:trPr>
        <w:tc>
          <w:tcPr>
            <w:tcW w:w="959" w:type="dxa"/>
          </w:tcPr>
          <w:p w:rsidR="00915F4A" w:rsidRPr="008D1CBF" w:rsidRDefault="00915F4A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C3632A" w:rsidRPr="00C3632A" w:rsidRDefault="00C3632A" w:rsidP="00BC0E89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15F4A" w:rsidRPr="008D1CBF" w:rsidRDefault="00915F4A" w:rsidP="00C3632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5F4A" w:rsidRPr="008D1CBF" w:rsidRDefault="00915F4A" w:rsidP="00C3632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15F4A" w:rsidRPr="008D1CBF" w:rsidTr="00E30F53">
        <w:trPr>
          <w:trHeight w:val="214"/>
        </w:trPr>
        <w:tc>
          <w:tcPr>
            <w:tcW w:w="959" w:type="dxa"/>
          </w:tcPr>
          <w:p w:rsidR="00915F4A" w:rsidRPr="008D1CBF" w:rsidRDefault="00915F4A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C3632A" w:rsidRPr="00C3632A" w:rsidRDefault="00C3632A" w:rsidP="00BC0E8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15F4A" w:rsidRPr="008D1CBF" w:rsidRDefault="00915F4A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5F4A" w:rsidRPr="008D1CBF" w:rsidRDefault="00915F4A" w:rsidP="00C3632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15F4A" w:rsidRPr="008D1CBF" w:rsidTr="00E30F53">
        <w:trPr>
          <w:trHeight w:val="218"/>
        </w:trPr>
        <w:tc>
          <w:tcPr>
            <w:tcW w:w="959" w:type="dxa"/>
          </w:tcPr>
          <w:p w:rsidR="00915F4A" w:rsidRPr="008D1CBF" w:rsidRDefault="00915F4A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C3632A" w:rsidRPr="008D1CBF" w:rsidRDefault="00C3632A" w:rsidP="00BF236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15F4A" w:rsidRPr="008D1CBF" w:rsidRDefault="00915F4A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5F4A" w:rsidRPr="008D1CBF" w:rsidRDefault="00915F4A" w:rsidP="0032249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15F4A" w:rsidRPr="008D1CBF" w:rsidTr="00E30F53">
        <w:trPr>
          <w:trHeight w:val="242"/>
        </w:trPr>
        <w:tc>
          <w:tcPr>
            <w:tcW w:w="959" w:type="dxa"/>
          </w:tcPr>
          <w:p w:rsidR="00915F4A" w:rsidRPr="008D1CBF" w:rsidRDefault="00915F4A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center"/>
          </w:tcPr>
          <w:p w:rsidR="00E30F53" w:rsidRDefault="00BF2369" w:rsidP="00BF2369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C54D80">
              <w:rPr>
                <w:rFonts w:hint="eastAsia"/>
                <w:sz w:val="24"/>
                <w:szCs w:val="24"/>
              </w:rPr>
              <w:t>1.</w:t>
            </w:r>
            <w:r w:rsidR="00E30F53" w:rsidRPr="00C54D80">
              <w:rPr>
                <w:rFonts w:hint="eastAsia"/>
                <w:sz w:val="24"/>
                <w:szCs w:val="24"/>
              </w:rPr>
              <w:t xml:space="preserve"> </w:t>
            </w:r>
            <w:r w:rsidRPr="00C54D80">
              <w:rPr>
                <w:rFonts w:hint="eastAsia"/>
                <w:sz w:val="24"/>
                <w:szCs w:val="24"/>
              </w:rPr>
              <w:t>空间设计概论（讲课）；</w:t>
            </w:r>
          </w:p>
          <w:p w:rsidR="00BF2369" w:rsidRDefault="00BF2369" w:rsidP="00BF2369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C54D80">
              <w:rPr>
                <w:rFonts w:hint="eastAsia"/>
                <w:sz w:val="24"/>
                <w:szCs w:val="24"/>
              </w:rPr>
              <w:t>2.</w:t>
            </w:r>
            <w:r w:rsidR="00E30F53" w:rsidRPr="00C54D80">
              <w:rPr>
                <w:rFonts w:hint="eastAsia"/>
                <w:sz w:val="24"/>
                <w:szCs w:val="24"/>
              </w:rPr>
              <w:t xml:space="preserve"> </w:t>
            </w:r>
            <w:r w:rsidRPr="00C54D80">
              <w:rPr>
                <w:rFonts w:hint="eastAsia"/>
                <w:sz w:val="24"/>
                <w:szCs w:val="24"/>
              </w:rPr>
              <w:t>空间设计方法（讲课）；</w:t>
            </w:r>
          </w:p>
          <w:p w:rsidR="00915F4A" w:rsidRPr="008D1CBF" w:rsidRDefault="00BF2369" w:rsidP="00BF2369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C54D80">
              <w:rPr>
                <w:rFonts w:hint="eastAsia"/>
                <w:sz w:val="24"/>
                <w:szCs w:val="24"/>
              </w:rPr>
              <w:t>.</w:t>
            </w:r>
            <w:r w:rsidR="00E30F5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设计前准备、</w:t>
            </w: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熟悉图纸</w:t>
            </w:r>
          </w:p>
        </w:tc>
        <w:tc>
          <w:tcPr>
            <w:tcW w:w="1985" w:type="dxa"/>
            <w:vAlign w:val="center"/>
          </w:tcPr>
          <w:p w:rsidR="00915F4A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讲授为主，提问并分组讨论为辅助。</w:t>
            </w:r>
          </w:p>
        </w:tc>
        <w:tc>
          <w:tcPr>
            <w:tcW w:w="1701" w:type="dxa"/>
            <w:vAlign w:val="center"/>
          </w:tcPr>
          <w:p w:rsidR="00BF2369" w:rsidRDefault="00BF2369" w:rsidP="00BF236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拓展书籍阅读</w:t>
            </w:r>
            <w:r w:rsidRPr="00C54D80">
              <w:rPr>
                <w:rFonts w:hint="eastAsia"/>
                <w:sz w:val="24"/>
                <w:szCs w:val="24"/>
              </w:rPr>
              <w:t>进行设计前调研、资料准备</w:t>
            </w:r>
          </w:p>
          <w:p w:rsidR="00915F4A" w:rsidRPr="00BF2369" w:rsidRDefault="00915F4A" w:rsidP="00C8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B354D" w:rsidRPr="008D1CBF" w:rsidTr="00E30F53">
        <w:tc>
          <w:tcPr>
            <w:tcW w:w="959" w:type="dxa"/>
          </w:tcPr>
          <w:p w:rsidR="008B354D" w:rsidRPr="008D1CBF" w:rsidRDefault="00704070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E30F53" w:rsidRDefault="00E30F53" w:rsidP="00E30F53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空间设计流程（讲课）</w:t>
            </w:r>
          </w:p>
          <w:p w:rsidR="000E3A59" w:rsidRPr="000E3A59" w:rsidRDefault="00E30F53" w:rsidP="00E30F53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住宅</w:t>
            </w:r>
            <w:r w:rsidR="00BF2369" w:rsidRPr="00C54D80">
              <w:rPr>
                <w:rFonts w:hint="eastAsia"/>
                <w:sz w:val="24"/>
                <w:szCs w:val="24"/>
              </w:rPr>
              <w:t>空间中的功能区域、行为方式、空</w:t>
            </w:r>
            <w:r w:rsidR="00BF2369" w:rsidRPr="00C54D80">
              <w:rPr>
                <w:rFonts w:hint="eastAsia"/>
                <w:sz w:val="24"/>
                <w:szCs w:val="24"/>
              </w:rPr>
              <w:lastRenderedPageBreak/>
              <w:t>间形态与交通；</w:t>
            </w:r>
          </w:p>
        </w:tc>
        <w:tc>
          <w:tcPr>
            <w:tcW w:w="1985" w:type="dxa"/>
          </w:tcPr>
          <w:p w:rsidR="008B354D" w:rsidRPr="008D1CBF" w:rsidRDefault="00BF2369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授课与学生汇报调研</w:t>
            </w:r>
          </w:p>
        </w:tc>
        <w:tc>
          <w:tcPr>
            <w:tcW w:w="1701" w:type="dxa"/>
          </w:tcPr>
          <w:p w:rsidR="00582613" w:rsidRPr="008D1CBF" w:rsidRDefault="00BF2369" w:rsidP="00C8080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54D80">
              <w:rPr>
                <w:rFonts w:hint="eastAsia"/>
                <w:sz w:val="24"/>
                <w:szCs w:val="24"/>
              </w:rPr>
              <w:t>提交调研报告、交流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BF2369" w:rsidRPr="008D1CBF" w:rsidTr="00E30F53">
        <w:tc>
          <w:tcPr>
            <w:tcW w:w="959" w:type="dxa"/>
          </w:tcPr>
          <w:p w:rsidR="00BF2369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</w:tcPr>
          <w:p w:rsidR="00E30F53" w:rsidRDefault="00BF2369" w:rsidP="00E30F53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概念设计</w:t>
            </w:r>
            <w:r w:rsidR="00E30F53" w:rsidRPr="00C54D80">
              <w:rPr>
                <w:rFonts w:hint="eastAsia"/>
                <w:sz w:val="24"/>
                <w:szCs w:val="24"/>
              </w:rPr>
              <w:t>（讲课）；</w:t>
            </w:r>
          </w:p>
          <w:p w:rsidR="00E30F53" w:rsidRPr="00E30F53" w:rsidRDefault="00BF2369" w:rsidP="00E30F53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（平面草图及意向）</w:t>
            </w:r>
          </w:p>
        </w:tc>
        <w:tc>
          <w:tcPr>
            <w:tcW w:w="1985" w:type="dxa"/>
          </w:tcPr>
          <w:p w:rsidR="00BF2369" w:rsidRPr="008D1CBF" w:rsidRDefault="00BF2369" w:rsidP="00F064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课堂作业辅导</w:t>
            </w:r>
          </w:p>
        </w:tc>
        <w:tc>
          <w:tcPr>
            <w:tcW w:w="1701" w:type="dxa"/>
          </w:tcPr>
          <w:p w:rsidR="00BF2369" w:rsidRPr="008D1CBF" w:rsidRDefault="00BF2369" w:rsidP="00BF236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平面草图深入</w:t>
            </w:r>
          </w:p>
        </w:tc>
      </w:tr>
      <w:tr w:rsidR="00BF2369" w:rsidRPr="008D1CBF" w:rsidTr="00E30F53">
        <w:tc>
          <w:tcPr>
            <w:tcW w:w="959" w:type="dxa"/>
          </w:tcPr>
          <w:p w:rsidR="00BF2369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E30F53" w:rsidRDefault="00E30F53" w:rsidP="00E30F53">
            <w:pPr>
              <w:pStyle w:val="10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不同住宅</w:t>
            </w:r>
            <w:r w:rsidR="00BF2369" w:rsidRPr="00C54D80">
              <w:rPr>
                <w:rFonts w:hint="eastAsia"/>
                <w:sz w:val="24"/>
                <w:szCs w:val="24"/>
              </w:rPr>
              <w:t>空间</w:t>
            </w:r>
            <w:r w:rsidR="00BF2369">
              <w:rPr>
                <w:rFonts w:hint="eastAsia"/>
                <w:sz w:val="24"/>
                <w:szCs w:val="24"/>
              </w:rPr>
              <w:t>设计</w:t>
            </w:r>
            <w:r w:rsidR="00BF2369" w:rsidRPr="00C54D80">
              <w:rPr>
                <w:rFonts w:hint="eastAsia"/>
                <w:sz w:val="24"/>
                <w:szCs w:val="24"/>
              </w:rPr>
              <w:t>风格与特点</w:t>
            </w:r>
            <w:r w:rsidRPr="00C54D80">
              <w:rPr>
                <w:rFonts w:hint="eastAsia"/>
                <w:sz w:val="24"/>
                <w:szCs w:val="24"/>
              </w:rPr>
              <w:t>（讲课）；</w:t>
            </w:r>
          </w:p>
          <w:p w:rsidR="00E30F53" w:rsidRDefault="00BF2369" w:rsidP="00E30F53">
            <w:pPr>
              <w:spacing w:line="30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（设计草图探讨）</w:t>
            </w:r>
          </w:p>
          <w:p w:rsidR="00E30F53" w:rsidRDefault="00BF2369" w:rsidP="00E30F53">
            <w:pPr>
              <w:spacing w:line="300" w:lineRule="auto"/>
              <w:jc w:val="left"/>
              <w:rPr>
                <w:sz w:val="24"/>
                <w:szCs w:val="24"/>
              </w:rPr>
            </w:pPr>
            <w:r w:rsidRPr="00C54D80">
              <w:rPr>
                <w:rFonts w:hint="eastAsia"/>
                <w:sz w:val="24"/>
                <w:szCs w:val="24"/>
              </w:rPr>
              <w:t>室内装修材料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C54D80">
              <w:rPr>
                <w:rFonts w:hint="eastAsia"/>
                <w:sz w:val="24"/>
                <w:szCs w:val="24"/>
              </w:rPr>
              <w:t>室内照明与色彩</w:t>
            </w:r>
            <w:r w:rsidR="00E30F53" w:rsidRPr="00C54D80">
              <w:rPr>
                <w:rFonts w:hint="eastAsia"/>
                <w:sz w:val="24"/>
                <w:szCs w:val="24"/>
              </w:rPr>
              <w:t>（讲课）；</w:t>
            </w:r>
          </w:p>
          <w:p w:rsidR="00BF2369" w:rsidRPr="00397639" w:rsidRDefault="00BF2369" w:rsidP="00E30F53">
            <w:pPr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（平面设计草图定稿）</w:t>
            </w:r>
          </w:p>
        </w:tc>
        <w:tc>
          <w:tcPr>
            <w:tcW w:w="1985" w:type="dxa"/>
          </w:tcPr>
          <w:p w:rsidR="00BF2369" w:rsidRPr="008D1CBF" w:rsidRDefault="00BF2369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课堂作业辅导</w:t>
            </w:r>
          </w:p>
        </w:tc>
        <w:tc>
          <w:tcPr>
            <w:tcW w:w="1701" w:type="dxa"/>
          </w:tcPr>
          <w:p w:rsidR="00BF2369" w:rsidRPr="008D1CBF" w:rsidRDefault="00BF2369" w:rsidP="003224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作业制作</w:t>
            </w:r>
          </w:p>
        </w:tc>
      </w:tr>
      <w:tr w:rsidR="00BF2369" w:rsidRPr="008D1CBF" w:rsidTr="00E30F53">
        <w:tc>
          <w:tcPr>
            <w:tcW w:w="959" w:type="dxa"/>
          </w:tcPr>
          <w:p w:rsidR="00BF2369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E30F53" w:rsidRDefault="00BF2369" w:rsidP="00CE2C46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空间及界面的分析与探讨</w:t>
            </w:r>
            <w:r w:rsidR="00E30F53" w:rsidRPr="00C54D80">
              <w:rPr>
                <w:rFonts w:hint="eastAsia"/>
                <w:sz w:val="24"/>
                <w:szCs w:val="24"/>
              </w:rPr>
              <w:t>（讲课）；</w:t>
            </w:r>
          </w:p>
          <w:p w:rsidR="00BF2369" w:rsidRDefault="00E30F53" w:rsidP="00CE2C46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空间设计的透视草案</w:t>
            </w:r>
          </w:p>
        </w:tc>
        <w:tc>
          <w:tcPr>
            <w:tcW w:w="1985" w:type="dxa"/>
          </w:tcPr>
          <w:p w:rsidR="00BF2369" w:rsidRPr="008D1CBF" w:rsidRDefault="00BF2369" w:rsidP="00074B6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课堂作业辅导</w:t>
            </w:r>
          </w:p>
        </w:tc>
        <w:tc>
          <w:tcPr>
            <w:tcW w:w="1701" w:type="dxa"/>
          </w:tcPr>
          <w:p w:rsidR="00BF2369" w:rsidRPr="00047D60" w:rsidRDefault="00BF2369" w:rsidP="00074B6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作业制作</w:t>
            </w:r>
          </w:p>
        </w:tc>
      </w:tr>
      <w:tr w:rsidR="00BF2369" w:rsidRPr="008D1CBF" w:rsidTr="00E30F53">
        <w:tc>
          <w:tcPr>
            <w:tcW w:w="959" w:type="dxa"/>
          </w:tcPr>
          <w:p w:rsidR="00BF2369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E30F53" w:rsidRDefault="00BF2369" w:rsidP="00B33ED8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立面设计草图分析及定稿，</w:t>
            </w:r>
          </w:p>
          <w:p w:rsidR="00BF2369" w:rsidRPr="00B33ED8" w:rsidRDefault="00BF2369" w:rsidP="00B33ED8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平面</w:t>
            </w:r>
            <w:r>
              <w:rPr>
                <w:rFonts w:hint="eastAsia"/>
                <w:sz w:val="24"/>
                <w:szCs w:val="24"/>
              </w:rPr>
              <w:t>CAD</w:t>
            </w:r>
            <w:r>
              <w:rPr>
                <w:rFonts w:hint="eastAsia"/>
                <w:sz w:val="24"/>
                <w:szCs w:val="24"/>
              </w:rPr>
              <w:t>展开。</w:t>
            </w:r>
          </w:p>
        </w:tc>
        <w:tc>
          <w:tcPr>
            <w:tcW w:w="1985" w:type="dxa"/>
          </w:tcPr>
          <w:p w:rsidR="00BF2369" w:rsidRPr="008D1CBF" w:rsidRDefault="00BF2369" w:rsidP="0007416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课堂作业辅导</w:t>
            </w:r>
          </w:p>
        </w:tc>
        <w:tc>
          <w:tcPr>
            <w:tcW w:w="1701" w:type="dxa"/>
          </w:tcPr>
          <w:p w:rsidR="00BF2369" w:rsidRPr="008D1CBF" w:rsidRDefault="00BF2369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作业制作</w:t>
            </w:r>
          </w:p>
        </w:tc>
      </w:tr>
      <w:tr w:rsidR="00BF2369" w:rsidRPr="008D1CBF" w:rsidTr="00E30F53">
        <w:tc>
          <w:tcPr>
            <w:tcW w:w="959" w:type="dxa"/>
          </w:tcPr>
          <w:p w:rsidR="00BF2369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E30F53" w:rsidRDefault="00BF2369" w:rsidP="0015016E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剖面设计草图分析及定稿，</w:t>
            </w:r>
          </w:p>
          <w:p w:rsidR="00BF2369" w:rsidRPr="00B33ED8" w:rsidRDefault="00BF2369" w:rsidP="0015016E">
            <w:pPr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</w:t>
            </w:r>
            <w:r>
              <w:rPr>
                <w:rFonts w:hint="eastAsia"/>
                <w:sz w:val="24"/>
                <w:szCs w:val="24"/>
              </w:rPr>
              <w:t>模型设计。</w:t>
            </w:r>
          </w:p>
        </w:tc>
        <w:tc>
          <w:tcPr>
            <w:tcW w:w="1985" w:type="dxa"/>
          </w:tcPr>
          <w:p w:rsidR="00BF2369" w:rsidRPr="008D1CBF" w:rsidRDefault="00BF2369" w:rsidP="007E7CD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课堂作业辅导</w:t>
            </w:r>
          </w:p>
        </w:tc>
        <w:tc>
          <w:tcPr>
            <w:tcW w:w="1701" w:type="dxa"/>
          </w:tcPr>
          <w:p w:rsidR="00BF2369" w:rsidRPr="008D1CBF" w:rsidRDefault="00BF2369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作业制作</w:t>
            </w:r>
          </w:p>
        </w:tc>
      </w:tr>
      <w:tr w:rsidR="00BF2369" w:rsidRPr="008D1CBF" w:rsidTr="00E30F53">
        <w:trPr>
          <w:trHeight w:val="491"/>
        </w:trPr>
        <w:tc>
          <w:tcPr>
            <w:tcW w:w="959" w:type="dxa"/>
          </w:tcPr>
          <w:p w:rsidR="00BF2369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BF2369" w:rsidRPr="0041736C" w:rsidRDefault="0060427B" w:rsidP="00BF2369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作品海报设计</w:t>
            </w:r>
          </w:p>
        </w:tc>
        <w:tc>
          <w:tcPr>
            <w:tcW w:w="1985" w:type="dxa"/>
          </w:tcPr>
          <w:p w:rsidR="00BF2369" w:rsidRDefault="00BF2369" w:rsidP="0007416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设计制作</w:t>
            </w:r>
          </w:p>
        </w:tc>
        <w:tc>
          <w:tcPr>
            <w:tcW w:w="1701" w:type="dxa"/>
          </w:tcPr>
          <w:p w:rsidR="00BF2369" w:rsidRPr="008D1CBF" w:rsidRDefault="00BF2369" w:rsidP="000A64F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作业制作</w:t>
            </w:r>
          </w:p>
        </w:tc>
      </w:tr>
      <w:tr w:rsidR="00BF2369" w:rsidRPr="008D1CBF" w:rsidTr="00E30F53">
        <w:trPr>
          <w:trHeight w:val="618"/>
        </w:trPr>
        <w:tc>
          <w:tcPr>
            <w:tcW w:w="959" w:type="dxa"/>
          </w:tcPr>
          <w:p w:rsidR="00BF2369" w:rsidRPr="008D1CBF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E30F53" w:rsidRDefault="00E30F53" w:rsidP="00E30F53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设计汇总，统一协调。</w:t>
            </w:r>
          </w:p>
          <w:p w:rsidR="00BF2369" w:rsidRDefault="00E30F53" w:rsidP="00E30F53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设计成果制作。</w:t>
            </w:r>
          </w:p>
        </w:tc>
        <w:tc>
          <w:tcPr>
            <w:tcW w:w="1985" w:type="dxa"/>
          </w:tcPr>
          <w:p w:rsidR="00BF2369" w:rsidRPr="007E583D" w:rsidRDefault="00E30F53" w:rsidP="00E30F5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设计制作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BF2369" w:rsidRPr="008D1CBF" w:rsidRDefault="00E30F53" w:rsidP="007E7CD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终讲</w:t>
            </w:r>
          </w:p>
        </w:tc>
      </w:tr>
      <w:tr w:rsidR="00BF2369" w:rsidRPr="008D1CBF" w:rsidTr="00E30F53">
        <w:trPr>
          <w:trHeight w:val="412"/>
        </w:trPr>
        <w:tc>
          <w:tcPr>
            <w:tcW w:w="959" w:type="dxa"/>
          </w:tcPr>
          <w:p w:rsidR="00BF2369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BF2369" w:rsidRPr="00427BFD" w:rsidRDefault="00BF2369" w:rsidP="00427BFD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F2369" w:rsidRDefault="00BF236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F2369" w:rsidRDefault="00BF236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F2369" w:rsidRPr="008D1CBF" w:rsidTr="00E30F53">
        <w:trPr>
          <w:trHeight w:val="301"/>
        </w:trPr>
        <w:tc>
          <w:tcPr>
            <w:tcW w:w="959" w:type="dxa"/>
          </w:tcPr>
          <w:p w:rsidR="00BF2369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BF2369" w:rsidRPr="00427BFD" w:rsidRDefault="00BF2369" w:rsidP="002A3F12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F2369" w:rsidRDefault="00BF236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F2369" w:rsidRDefault="00BF236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F2369" w:rsidRPr="008D1CBF" w:rsidTr="00E30F53">
        <w:trPr>
          <w:trHeight w:val="392"/>
        </w:trPr>
        <w:tc>
          <w:tcPr>
            <w:tcW w:w="959" w:type="dxa"/>
          </w:tcPr>
          <w:p w:rsidR="00BF2369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BF2369" w:rsidRDefault="00BF2369" w:rsidP="00915F4A">
            <w:pPr>
              <w:pStyle w:val="10"/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F2369" w:rsidRDefault="00BF236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F2369" w:rsidRDefault="00BF236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F2369" w:rsidRPr="008D1CBF" w:rsidTr="00E30F53">
        <w:trPr>
          <w:trHeight w:val="532"/>
        </w:trPr>
        <w:tc>
          <w:tcPr>
            <w:tcW w:w="959" w:type="dxa"/>
          </w:tcPr>
          <w:p w:rsidR="00BF2369" w:rsidRDefault="00BF236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BF2369" w:rsidRDefault="00BF2369" w:rsidP="00915F4A">
            <w:pPr>
              <w:pStyle w:val="10"/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F2369" w:rsidRDefault="00BF236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F2369" w:rsidRDefault="00BF236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B00C00" w:rsidRDefault="008B354D" w:rsidP="00B00C00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课程学习应遵守</w:t>
      </w:r>
      <w:r w:rsidR="00E37AED">
        <w:rPr>
          <w:rFonts w:hint="eastAsia"/>
          <w:sz w:val="24"/>
          <w:szCs w:val="24"/>
        </w:rPr>
        <w:t>学校相关课程管理</w:t>
      </w:r>
      <w:r>
        <w:rPr>
          <w:rFonts w:hint="eastAsia"/>
          <w:sz w:val="24"/>
          <w:szCs w:val="24"/>
        </w:rPr>
        <w:t>的纪律</w:t>
      </w:r>
      <w:r w:rsidR="00E37AED">
        <w:rPr>
          <w:rFonts w:hint="eastAsia"/>
          <w:sz w:val="24"/>
          <w:szCs w:val="24"/>
        </w:rPr>
        <w:t>和规定</w:t>
      </w:r>
      <w:r w:rsidR="00B00C00">
        <w:rPr>
          <w:rFonts w:hint="eastAsia"/>
          <w:sz w:val="24"/>
          <w:szCs w:val="24"/>
        </w:rPr>
        <w:t>。</w:t>
      </w:r>
    </w:p>
    <w:p w:rsidR="00B00C00" w:rsidRDefault="008B354D" w:rsidP="00B00C00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课堂内</w:t>
      </w:r>
      <w:r w:rsidR="00486A93">
        <w:rPr>
          <w:rFonts w:hint="eastAsia"/>
          <w:sz w:val="24"/>
          <w:szCs w:val="24"/>
        </w:rPr>
        <w:t>要求认真听课、积极思考并回答问题，主动性强并积极与教师互动的学生给予总分适当加分</w:t>
      </w:r>
      <w:r w:rsidR="00486A93">
        <w:rPr>
          <w:rFonts w:hint="eastAsia"/>
          <w:sz w:val="24"/>
          <w:szCs w:val="24"/>
        </w:rPr>
        <w:t>1-</w:t>
      </w:r>
      <w:r w:rsidR="007C0B9B">
        <w:rPr>
          <w:rFonts w:hint="eastAsia"/>
          <w:sz w:val="24"/>
          <w:szCs w:val="24"/>
        </w:rPr>
        <w:t>3</w:t>
      </w:r>
      <w:r w:rsidR="00486A93">
        <w:rPr>
          <w:rFonts w:hint="eastAsia"/>
          <w:sz w:val="24"/>
          <w:szCs w:val="24"/>
        </w:rPr>
        <w:t>分。</w:t>
      </w:r>
    </w:p>
    <w:p w:rsidR="00B00C00" w:rsidRDefault="00486A93" w:rsidP="00B00C00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课堂</w:t>
      </w:r>
      <w:r w:rsidR="008B354D">
        <w:rPr>
          <w:rFonts w:hint="eastAsia"/>
          <w:sz w:val="24"/>
          <w:szCs w:val="24"/>
        </w:rPr>
        <w:t>外学习</w:t>
      </w:r>
      <w:r w:rsidR="003B2CAB">
        <w:rPr>
          <w:rFonts w:hint="eastAsia"/>
          <w:sz w:val="24"/>
          <w:szCs w:val="24"/>
        </w:rPr>
        <w:t>要求认真完成研究案例</w:t>
      </w:r>
      <w:r>
        <w:rPr>
          <w:rFonts w:hint="eastAsia"/>
          <w:sz w:val="24"/>
          <w:szCs w:val="24"/>
        </w:rPr>
        <w:t>，并在教师要求范围内</w:t>
      </w:r>
      <w:r w:rsidR="008B354D">
        <w:rPr>
          <w:rFonts w:hint="eastAsia"/>
          <w:sz w:val="24"/>
          <w:szCs w:val="24"/>
        </w:rPr>
        <w:t>达到</w:t>
      </w:r>
      <w:r w:rsidR="007C0B9B">
        <w:rPr>
          <w:rFonts w:hint="eastAsia"/>
          <w:sz w:val="24"/>
          <w:szCs w:val="24"/>
        </w:rPr>
        <w:t>研究</w:t>
      </w:r>
      <w:r w:rsidR="008B354D">
        <w:rPr>
          <w:rFonts w:hint="eastAsia"/>
          <w:sz w:val="24"/>
          <w:szCs w:val="24"/>
        </w:rPr>
        <w:t>的</w:t>
      </w:r>
      <w:r w:rsidR="007C0B9B">
        <w:rPr>
          <w:rFonts w:hint="eastAsia"/>
          <w:sz w:val="24"/>
          <w:szCs w:val="24"/>
        </w:rPr>
        <w:t>一定深度，形成明确的</w:t>
      </w:r>
      <w:r w:rsidR="00C760F5">
        <w:rPr>
          <w:rFonts w:hint="eastAsia"/>
          <w:sz w:val="24"/>
          <w:szCs w:val="24"/>
        </w:rPr>
        <w:t>研究观点和</w:t>
      </w:r>
      <w:r w:rsidR="003B2CAB">
        <w:rPr>
          <w:rFonts w:hint="eastAsia"/>
          <w:sz w:val="24"/>
          <w:szCs w:val="24"/>
        </w:rPr>
        <w:t>改良方式</w:t>
      </w:r>
      <w:r w:rsidR="00C760F5">
        <w:rPr>
          <w:rFonts w:hint="eastAsia"/>
          <w:sz w:val="24"/>
          <w:szCs w:val="24"/>
        </w:rPr>
        <w:t>的学生总分适当加分</w:t>
      </w:r>
      <w:r w:rsidR="00C760F5">
        <w:rPr>
          <w:rFonts w:hint="eastAsia"/>
          <w:sz w:val="24"/>
          <w:szCs w:val="24"/>
        </w:rPr>
        <w:t>3-5</w:t>
      </w:r>
      <w:r w:rsidR="00C760F5">
        <w:rPr>
          <w:rFonts w:hint="eastAsia"/>
          <w:sz w:val="24"/>
          <w:szCs w:val="24"/>
        </w:rPr>
        <w:t>分</w:t>
      </w:r>
      <w:r w:rsidR="007C0B9B">
        <w:rPr>
          <w:rFonts w:hint="eastAsia"/>
          <w:sz w:val="24"/>
          <w:szCs w:val="24"/>
        </w:rPr>
        <w:t>。</w:t>
      </w:r>
    </w:p>
    <w:p w:rsidR="00B00C00" w:rsidRDefault="007C0B9B" w:rsidP="00B00C00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违反</w:t>
      </w:r>
      <w:r w:rsidR="008B354D">
        <w:rPr>
          <w:rFonts w:hint="eastAsia"/>
          <w:sz w:val="24"/>
          <w:szCs w:val="24"/>
        </w:rPr>
        <w:t>学术诚信要求</w:t>
      </w:r>
      <w:r>
        <w:rPr>
          <w:rFonts w:hint="eastAsia"/>
          <w:sz w:val="24"/>
          <w:szCs w:val="24"/>
        </w:rPr>
        <w:t>的给予减分</w:t>
      </w:r>
      <w:r>
        <w:rPr>
          <w:rFonts w:hint="eastAsia"/>
          <w:sz w:val="24"/>
          <w:szCs w:val="24"/>
        </w:rPr>
        <w:t>5-10</w:t>
      </w:r>
      <w:r>
        <w:rPr>
          <w:rFonts w:hint="eastAsia"/>
          <w:sz w:val="24"/>
          <w:szCs w:val="24"/>
        </w:rPr>
        <w:t>分。</w:t>
      </w:r>
    </w:p>
    <w:p w:rsidR="008B354D" w:rsidRDefault="007C0B9B" w:rsidP="00B00C00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教师引导并鼓励</w:t>
      </w:r>
      <w:r w:rsidR="008B354D">
        <w:rPr>
          <w:rFonts w:hint="eastAsia"/>
          <w:sz w:val="24"/>
          <w:szCs w:val="24"/>
        </w:rPr>
        <w:t>学生</w:t>
      </w:r>
      <w:r>
        <w:rPr>
          <w:rFonts w:hint="eastAsia"/>
          <w:sz w:val="24"/>
          <w:szCs w:val="24"/>
        </w:rPr>
        <w:t>积极</w:t>
      </w:r>
      <w:r w:rsidR="008B354D">
        <w:rPr>
          <w:rFonts w:hint="eastAsia"/>
          <w:sz w:val="24"/>
          <w:szCs w:val="24"/>
        </w:rPr>
        <w:t>参与</w:t>
      </w:r>
      <w:r>
        <w:rPr>
          <w:rFonts w:hint="eastAsia"/>
          <w:sz w:val="24"/>
          <w:szCs w:val="24"/>
        </w:rPr>
        <w:t>问题讨论和加深研究课题的研究深度，对于积极参与的学生</w:t>
      </w:r>
      <w:r w:rsidR="00B00C00">
        <w:rPr>
          <w:rFonts w:hint="eastAsia"/>
          <w:sz w:val="24"/>
          <w:szCs w:val="24"/>
        </w:rPr>
        <w:t>在总分评定上体现</w:t>
      </w:r>
      <w:r w:rsidR="008B354D">
        <w:rPr>
          <w:rFonts w:hint="eastAsia"/>
          <w:sz w:val="24"/>
          <w:szCs w:val="24"/>
        </w:rPr>
        <w:t>。</w:t>
      </w:r>
    </w:p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FB4DDE" w:rsidRDefault="008B354D" w:rsidP="00FB4DD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课程过程性的、终结性的考核与评价形式及详细规则</w:t>
      </w:r>
      <w:r w:rsidR="00FB4DDE">
        <w:rPr>
          <w:rFonts w:hint="eastAsia"/>
          <w:sz w:val="24"/>
          <w:szCs w:val="24"/>
        </w:rPr>
        <w:t>如下：</w:t>
      </w:r>
    </w:p>
    <w:p w:rsidR="00AE7C9D" w:rsidRDefault="007E583D" w:rsidP="00AE7C9D">
      <w:pPr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7E583D">
        <w:rPr>
          <w:rFonts w:hint="eastAsia"/>
          <w:sz w:val="24"/>
          <w:szCs w:val="24"/>
        </w:rPr>
        <w:t>平时成绩占</w:t>
      </w:r>
      <w:r w:rsidR="00915F4A">
        <w:rPr>
          <w:rFonts w:hint="eastAsia"/>
          <w:sz w:val="24"/>
          <w:szCs w:val="24"/>
        </w:rPr>
        <w:t>3</w:t>
      </w:r>
      <w:r w:rsidRPr="007E583D">
        <w:rPr>
          <w:rFonts w:hint="eastAsia"/>
          <w:sz w:val="24"/>
          <w:szCs w:val="24"/>
        </w:rPr>
        <w:t>0%</w:t>
      </w:r>
      <w:r w:rsidRPr="007E583D">
        <w:rPr>
          <w:rFonts w:hint="eastAsia"/>
          <w:sz w:val="24"/>
          <w:szCs w:val="24"/>
        </w:rPr>
        <w:t>；</w:t>
      </w:r>
      <w:r w:rsidR="00AE7C9D">
        <w:rPr>
          <w:rFonts w:hint="eastAsia"/>
          <w:sz w:val="24"/>
          <w:szCs w:val="24"/>
        </w:rPr>
        <w:t>包括课后思考题的回答情况和课上整体表现。</w:t>
      </w:r>
    </w:p>
    <w:p w:rsidR="007E583D" w:rsidRPr="007E583D" w:rsidRDefault="007E583D" w:rsidP="00AE7C9D">
      <w:pPr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7E583D">
        <w:rPr>
          <w:rFonts w:hint="eastAsia"/>
          <w:sz w:val="24"/>
          <w:szCs w:val="24"/>
        </w:rPr>
        <w:t>考试</w:t>
      </w:r>
      <w:r w:rsidR="00C076BE">
        <w:rPr>
          <w:rFonts w:hint="eastAsia"/>
          <w:sz w:val="24"/>
          <w:szCs w:val="24"/>
        </w:rPr>
        <w:t>（作业）</w:t>
      </w:r>
      <w:r w:rsidRPr="007E583D">
        <w:rPr>
          <w:rFonts w:hint="eastAsia"/>
          <w:sz w:val="24"/>
          <w:szCs w:val="24"/>
        </w:rPr>
        <w:t>成绩占</w:t>
      </w:r>
      <w:r w:rsidR="00915F4A">
        <w:rPr>
          <w:rFonts w:hint="eastAsia"/>
          <w:sz w:val="24"/>
          <w:szCs w:val="24"/>
        </w:rPr>
        <w:t>7</w:t>
      </w:r>
      <w:r w:rsidRPr="007E583D">
        <w:rPr>
          <w:rFonts w:hint="eastAsia"/>
          <w:sz w:val="24"/>
          <w:szCs w:val="24"/>
        </w:rPr>
        <w:t>0%</w:t>
      </w:r>
      <w:r w:rsidR="00915F4A">
        <w:rPr>
          <w:rFonts w:hint="eastAsia"/>
          <w:sz w:val="24"/>
          <w:szCs w:val="24"/>
        </w:rPr>
        <w:t>；设计概念，设计作业制作质量</w:t>
      </w: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B97F09" w:rsidRDefault="008B354D" w:rsidP="00FD2F40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73C87">
        <w:rPr>
          <w:rFonts w:hint="eastAsia"/>
          <w:b/>
          <w:sz w:val="24"/>
          <w:szCs w:val="24"/>
        </w:rPr>
        <w:t>教材</w:t>
      </w:r>
      <w:r w:rsidR="00073C87" w:rsidRPr="00073C87">
        <w:rPr>
          <w:rFonts w:hint="eastAsia"/>
          <w:b/>
          <w:sz w:val="24"/>
          <w:szCs w:val="24"/>
        </w:rPr>
        <w:t>：</w:t>
      </w:r>
    </w:p>
    <w:p w:rsidR="00CE2C46" w:rsidRPr="000B5862" w:rsidRDefault="00CE2C46" w:rsidP="00CE2C46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0B5862">
        <w:rPr>
          <w:rFonts w:hint="eastAsia"/>
          <w:sz w:val="24"/>
          <w:szCs w:val="24"/>
        </w:rPr>
        <w:t>《室内设计原理》重庆建筑大学陆震纬、同济大学来增祥编著</w:t>
      </w:r>
      <w:r w:rsidRPr="000B5862">
        <w:rPr>
          <w:rFonts w:hint="eastAsia"/>
          <w:sz w:val="24"/>
          <w:szCs w:val="24"/>
        </w:rPr>
        <w:t xml:space="preserve">  </w:t>
      </w:r>
      <w:r w:rsidRPr="000B5862">
        <w:rPr>
          <w:rFonts w:hint="eastAsia"/>
          <w:sz w:val="24"/>
          <w:szCs w:val="24"/>
        </w:rPr>
        <w:t>中国建筑工业出版社</w:t>
      </w:r>
    </w:p>
    <w:p w:rsidR="00CE2C46" w:rsidRPr="000B5862" w:rsidRDefault="00CE2C46" w:rsidP="00CE2C46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0B5862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商业空间设计</w:t>
      </w:r>
      <w:r w:rsidRPr="000B5862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上海师范</w:t>
      </w:r>
      <w:r w:rsidRPr="000B5862">
        <w:rPr>
          <w:rFonts w:hint="eastAsia"/>
          <w:sz w:val="24"/>
          <w:szCs w:val="24"/>
        </w:rPr>
        <w:t>大学</w:t>
      </w:r>
      <w:r>
        <w:rPr>
          <w:rFonts w:hint="eastAsia"/>
          <w:sz w:val="24"/>
          <w:szCs w:val="24"/>
        </w:rPr>
        <w:t>周昕涛</w:t>
      </w:r>
      <w:r w:rsidRPr="000B5862">
        <w:rPr>
          <w:rFonts w:hint="eastAsia"/>
          <w:sz w:val="24"/>
          <w:szCs w:val="24"/>
        </w:rPr>
        <w:t>编著</w:t>
      </w:r>
      <w:r w:rsidRPr="000B5862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上海人民美术</w:t>
      </w:r>
      <w:r w:rsidRPr="000B5862">
        <w:rPr>
          <w:rFonts w:hint="eastAsia"/>
          <w:sz w:val="24"/>
          <w:szCs w:val="24"/>
        </w:rPr>
        <w:t>出版社</w:t>
      </w:r>
    </w:p>
    <w:p w:rsidR="00CE2C46" w:rsidRPr="00F547CA" w:rsidRDefault="00CE2C46" w:rsidP="00CE2C46">
      <w:pPr>
        <w:numPr>
          <w:ilvl w:val="0"/>
          <w:numId w:val="14"/>
        </w:numPr>
        <w:spacing w:line="360" w:lineRule="auto"/>
        <w:rPr>
          <w:sz w:val="24"/>
          <w:szCs w:val="24"/>
        </w:rPr>
      </w:pPr>
      <w:r w:rsidRPr="000B5862">
        <w:rPr>
          <w:rFonts w:hint="eastAsia"/>
          <w:sz w:val="24"/>
          <w:szCs w:val="24"/>
        </w:rPr>
        <w:t>《</w:t>
      </w:r>
      <w:r w:rsidRPr="000B5862">
        <w:rPr>
          <w:rFonts w:hint="eastAsia"/>
          <w:sz w:val="24"/>
          <w:szCs w:val="24"/>
        </w:rPr>
        <w:t>ID+C</w:t>
      </w:r>
      <w:r w:rsidRPr="000B5862">
        <w:rPr>
          <w:rFonts w:hint="eastAsia"/>
          <w:sz w:val="24"/>
          <w:szCs w:val="24"/>
        </w:rPr>
        <w:t>》杂志，江苏《室内》杂志社出版</w:t>
      </w:r>
    </w:p>
    <w:p w:rsidR="00B97F09" w:rsidRPr="00073C87" w:rsidRDefault="00B97F09" w:rsidP="00B97F09">
      <w:pPr>
        <w:spacing w:line="360" w:lineRule="auto"/>
        <w:ind w:left="360"/>
        <w:rPr>
          <w:b/>
          <w:sz w:val="24"/>
          <w:szCs w:val="24"/>
        </w:rPr>
      </w:pPr>
      <w:r w:rsidRPr="00073C87">
        <w:rPr>
          <w:rFonts w:hint="eastAsia"/>
          <w:b/>
          <w:sz w:val="24"/>
          <w:szCs w:val="24"/>
        </w:rPr>
        <w:t>补充材料和扩展阅读：</w:t>
      </w:r>
    </w:p>
    <w:p w:rsidR="00B97F09" w:rsidRPr="00185C7D" w:rsidRDefault="00B97F09" w:rsidP="00AE74B0">
      <w:pPr>
        <w:numPr>
          <w:ilvl w:val="0"/>
          <w:numId w:val="21"/>
        </w:numPr>
        <w:spacing w:line="300" w:lineRule="auto"/>
        <w:ind w:left="357"/>
        <w:rPr>
          <w:sz w:val="24"/>
          <w:szCs w:val="24"/>
        </w:rPr>
      </w:pPr>
      <w:r w:rsidRPr="00185C7D">
        <w:rPr>
          <w:rFonts w:hint="eastAsia"/>
          <w:sz w:val="24"/>
          <w:szCs w:val="24"/>
        </w:rPr>
        <w:t>（</w:t>
      </w:r>
      <w:r w:rsidR="0059105B">
        <w:rPr>
          <w:rFonts w:hint="eastAsia"/>
          <w:sz w:val="24"/>
          <w:szCs w:val="24"/>
        </w:rPr>
        <w:t>美</w:t>
      </w:r>
      <w:r w:rsidRPr="00185C7D">
        <w:rPr>
          <w:rFonts w:hint="eastAsia"/>
          <w:sz w:val="24"/>
          <w:szCs w:val="24"/>
        </w:rPr>
        <w:t>）</w:t>
      </w:r>
      <w:r w:rsidR="0059105B">
        <w:rPr>
          <w:rFonts w:hint="eastAsia"/>
          <w:sz w:val="24"/>
          <w:szCs w:val="24"/>
        </w:rPr>
        <w:t xml:space="preserve">Roberto. </w:t>
      </w:r>
      <w:proofErr w:type="spellStart"/>
      <w:r w:rsidR="0059105B">
        <w:rPr>
          <w:rFonts w:hint="eastAsia"/>
          <w:sz w:val="24"/>
          <w:szCs w:val="24"/>
        </w:rPr>
        <w:t>Rengel</w:t>
      </w:r>
      <w:proofErr w:type="spellEnd"/>
      <w:r w:rsidRPr="00185C7D">
        <w:rPr>
          <w:rFonts w:hint="eastAsia"/>
          <w:sz w:val="24"/>
          <w:szCs w:val="24"/>
        </w:rPr>
        <w:t>，《</w:t>
      </w:r>
      <w:r w:rsidR="0059105B">
        <w:rPr>
          <w:rFonts w:hint="eastAsia"/>
          <w:sz w:val="24"/>
          <w:szCs w:val="24"/>
        </w:rPr>
        <w:t>the interior plan concepts and exercises</w:t>
      </w:r>
      <w:r w:rsidRPr="00185C7D">
        <w:rPr>
          <w:rFonts w:hint="eastAsia"/>
          <w:sz w:val="24"/>
          <w:szCs w:val="24"/>
        </w:rPr>
        <w:t>》，</w:t>
      </w:r>
      <w:r w:rsidR="006477D2">
        <w:rPr>
          <w:rFonts w:hint="eastAsia"/>
          <w:sz w:val="24"/>
          <w:szCs w:val="24"/>
        </w:rPr>
        <w:t>2012 Fairchild Books.</w:t>
      </w:r>
    </w:p>
    <w:p w:rsidR="001E58EB" w:rsidRPr="00AE74B0" w:rsidRDefault="001E58EB" w:rsidP="00AE74B0">
      <w:pPr>
        <w:spacing w:line="300" w:lineRule="auto"/>
        <w:ind w:left="357"/>
        <w:rPr>
          <w:sz w:val="24"/>
          <w:szCs w:val="24"/>
        </w:rPr>
      </w:pPr>
    </w:p>
    <w:p w:rsidR="008B354D" w:rsidRDefault="008B354D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CE0C8A" w:rsidRPr="00CE0C8A" w:rsidRDefault="00CE0C8A" w:rsidP="00CE0C8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CE0C8A">
        <w:rPr>
          <w:rFonts w:ascii="宋体" w:hAnsi="宋体" w:cs="宋体" w:hint="eastAsia"/>
          <w:sz w:val="24"/>
          <w:szCs w:val="24"/>
        </w:rPr>
        <w:t>本课程属实践技能类课程，教学场所在专业</w:t>
      </w:r>
      <w:r w:rsidR="00FD54D5">
        <w:rPr>
          <w:rFonts w:ascii="宋体" w:hAnsi="宋体" w:cs="宋体" w:hint="eastAsia"/>
          <w:sz w:val="24"/>
          <w:szCs w:val="24"/>
        </w:rPr>
        <w:t>教室</w:t>
      </w:r>
      <w:r w:rsidRPr="00CE0C8A">
        <w:rPr>
          <w:rFonts w:ascii="宋体" w:hAnsi="宋体" w:cs="宋体" w:hint="eastAsia"/>
          <w:sz w:val="24"/>
          <w:szCs w:val="24"/>
        </w:rPr>
        <w:t>，老师的教学方法以讲授、示范和作品修改为主。</w:t>
      </w:r>
    </w:p>
    <w:p w:rsidR="008B354D" w:rsidRPr="0029457F" w:rsidRDefault="00F547CA" w:rsidP="00CE0C8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未经</w:t>
      </w:r>
      <w:r w:rsidR="008B354D" w:rsidRPr="006A09B5">
        <w:rPr>
          <w:rFonts w:ascii="宋体" w:hAnsi="宋体" w:cs="宋体" w:hint="eastAsia"/>
          <w:sz w:val="24"/>
          <w:szCs w:val="24"/>
        </w:rPr>
        <w:t>学校教务部门允许的前提下，教学内容日程安排</w:t>
      </w:r>
      <w:r>
        <w:rPr>
          <w:rFonts w:ascii="宋体" w:hAnsi="宋体" w:cs="宋体" w:hint="eastAsia"/>
          <w:sz w:val="24"/>
          <w:szCs w:val="24"/>
        </w:rPr>
        <w:t>不得发生变更，</w:t>
      </w:r>
      <w:r w:rsidR="008B354D" w:rsidRPr="006A09B5">
        <w:rPr>
          <w:rFonts w:ascii="宋体" w:hAnsi="宋体" w:cs="宋体" w:hint="eastAsia"/>
          <w:sz w:val="24"/>
          <w:szCs w:val="24"/>
        </w:rPr>
        <w:t>由于教师或全体学生的原因</w:t>
      </w:r>
      <w:r>
        <w:rPr>
          <w:rFonts w:ascii="宋体" w:hAnsi="宋体" w:cs="宋体" w:hint="eastAsia"/>
          <w:sz w:val="24"/>
          <w:szCs w:val="24"/>
        </w:rPr>
        <w:t>必须变更的，需要提前1周向学院教务提出申请，学院</w:t>
      </w:r>
      <w:r w:rsidR="008B354D" w:rsidRPr="006A09B5">
        <w:rPr>
          <w:rFonts w:ascii="宋体" w:hAnsi="宋体" w:cs="宋体" w:hint="eastAsia"/>
          <w:sz w:val="24"/>
          <w:szCs w:val="24"/>
        </w:rPr>
        <w:t>同意之后进行调整，变更不得影响课程进度的整体安排。</w:t>
      </w:r>
    </w:p>
    <w:sectPr w:rsidR="008B354D" w:rsidRPr="0029457F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591" w:rsidRDefault="003B5591" w:rsidP="00B626E6">
      <w:r>
        <w:separator/>
      </w:r>
    </w:p>
  </w:endnote>
  <w:endnote w:type="continuationSeparator" w:id="0">
    <w:p w:rsidR="003B5591" w:rsidRDefault="003B5591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F53" w:rsidRDefault="00E30F53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61E0" w:rsidRPr="00E261E0">
      <w:rPr>
        <w:noProof/>
        <w:lang w:val="zh-CN"/>
      </w:rPr>
      <w:t>1</w:t>
    </w:r>
    <w:r>
      <w:fldChar w:fldCharType="end"/>
    </w:r>
  </w:p>
  <w:p w:rsidR="00E30F53" w:rsidRDefault="00E30F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591" w:rsidRDefault="003B5591" w:rsidP="00B626E6">
      <w:r>
        <w:separator/>
      </w:r>
    </w:p>
  </w:footnote>
  <w:footnote w:type="continuationSeparator" w:id="0">
    <w:p w:rsidR="003B5591" w:rsidRDefault="003B5591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483"/>
    <w:multiLevelType w:val="hybridMultilevel"/>
    <w:tmpl w:val="7C80D19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>
    <w:nsid w:val="07B61483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0E30CCA"/>
    <w:multiLevelType w:val="hybridMultilevel"/>
    <w:tmpl w:val="645C86AC"/>
    <w:lvl w:ilvl="0" w:tplc="9F4239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5AA4269"/>
    <w:multiLevelType w:val="hybridMultilevel"/>
    <w:tmpl w:val="7786D10E"/>
    <w:lvl w:ilvl="0" w:tplc="8D989B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5795770"/>
    <w:multiLevelType w:val="hybridMultilevel"/>
    <w:tmpl w:val="652A623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2B010B25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0">
    <w:nsid w:val="3BFD2651"/>
    <w:multiLevelType w:val="hybridMultilevel"/>
    <w:tmpl w:val="7A50C65A"/>
    <w:lvl w:ilvl="0" w:tplc="657EF9A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4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5">
    <w:nsid w:val="557075C0"/>
    <w:multiLevelType w:val="hybridMultilevel"/>
    <w:tmpl w:val="07908142"/>
    <w:lvl w:ilvl="0" w:tplc="6E64963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66D00146"/>
    <w:multiLevelType w:val="hybridMultilevel"/>
    <w:tmpl w:val="4E20B398"/>
    <w:lvl w:ilvl="0" w:tplc="882EC3E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DF9499F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FA608D3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2EE71FE"/>
    <w:multiLevelType w:val="hybridMultilevel"/>
    <w:tmpl w:val="BC5C98BC"/>
    <w:lvl w:ilvl="0" w:tplc="47CCD04E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21">
    <w:nsid w:val="739E5657"/>
    <w:multiLevelType w:val="hybridMultilevel"/>
    <w:tmpl w:val="056A0AD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>
    <w:nsid w:val="78E077DD"/>
    <w:multiLevelType w:val="hybridMultilevel"/>
    <w:tmpl w:val="47C0288C"/>
    <w:lvl w:ilvl="0" w:tplc="68A86AD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4">
    <w:nsid w:val="7A9F07F5"/>
    <w:multiLevelType w:val="hybridMultilevel"/>
    <w:tmpl w:val="E568769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3"/>
  </w:num>
  <w:num w:numId="4">
    <w:abstractNumId w:val="13"/>
  </w:num>
  <w:num w:numId="5">
    <w:abstractNumId w:val="2"/>
  </w:num>
  <w:num w:numId="6">
    <w:abstractNumId w:val="16"/>
  </w:num>
  <w:num w:numId="7">
    <w:abstractNumId w:val="14"/>
  </w:num>
  <w:num w:numId="8">
    <w:abstractNumId w:val="11"/>
  </w:num>
  <w:num w:numId="9">
    <w:abstractNumId w:val="5"/>
  </w:num>
  <w:num w:numId="10">
    <w:abstractNumId w:val="6"/>
  </w:num>
  <w:num w:numId="11">
    <w:abstractNumId w:val="24"/>
  </w:num>
  <w:num w:numId="12">
    <w:abstractNumId w:val="0"/>
  </w:num>
  <w:num w:numId="13">
    <w:abstractNumId w:val="21"/>
  </w:num>
  <w:num w:numId="14">
    <w:abstractNumId w:val="22"/>
  </w:num>
  <w:num w:numId="15">
    <w:abstractNumId w:val="10"/>
  </w:num>
  <w:num w:numId="16">
    <w:abstractNumId w:val="18"/>
  </w:num>
  <w:num w:numId="17">
    <w:abstractNumId w:val="19"/>
  </w:num>
  <w:num w:numId="18">
    <w:abstractNumId w:val="8"/>
  </w:num>
  <w:num w:numId="19">
    <w:abstractNumId w:val="7"/>
  </w:num>
  <w:num w:numId="20">
    <w:abstractNumId w:val="20"/>
  </w:num>
  <w:num w:numId="21">
    <w:abstractNumId w:val="1"/>
  </w:num>
  <w:num w:numId="22">
    <w:abstractNumId w:val="15"/>
  </w:num>
  <w:num w:numId="23">
    <w:abstractNumId w:val="3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05035"/>
    <w:rsid w:val="000102B2"/>
    <w:rsid w:val="000112D9"/>
    <w:rsid w:val="00024705"/>
    <w:rsid w:val="0002719C"/>
    <w:rsid w:val="0005344C"/>
    <w:rsid w:val="00072720"/>
    <w:rsid w:val="00073C87"/>
    <w:rsid w:val="00074163"/>
    <w:rsid w:val="00074B67"/>
    <w:rsid w:val="000771A4"/>
    <w:rsid w:val="00077AD8"/>
    <w:rsid w:val="000956B4"/>
    <w:rsid w:val="000A64FD"/>
    <w:rsid w:val="000D3608"/>
    <w:rsid w:val="000E3A59"/>
    <w:rsid w:val="000F0E36"/>
    <w:rsid w:val="000F29AA"/>
    <w:rsid w:val="00100898"/>
    <w:rsid w:val="00123773"/>
    <w:rsid w:val="0012661F"/>
    <w:rsid w:val="00137695"/>
    <w:rsid w:val="0014785A"/>
    <w:rsid w:val="0015016E"/>
    <w:rsid w:val="0016694D"/>
    <w:rsid w:val="0017617E"/>
    <w:rsid w:val="00182FBF"/>
    <w:rsid w:val="001934A0"/>
    <w:rsid w:val="001A1BEA"/>
    <w:rsid w:val="001C2E29"/>
    <w:rsid w:val="001E1D28"/>
    <w:rsid w:val="001E58EB"/>
    <w:rsid w:val="001F758A"/>
    <w:rsid w:val="0021177D"/>
    <w:rsid w:val="00211B09"/>
    <w:rsid w:val="002332FA"/>
    <w:rsid w:val="0023340E"/>
    <w:rsid w:val="0023396F"/>
    <w:rsid w:val="00270FF5"/>
    <w:rsid w:val="002849FE"/>
    <w:rsid w:val="0029457F"/>
    <w:rsid w:val="002A3F12"/>
    <w:rsid w:val="002A4B44"/>
    <w:rsid w:val="002A6458"/>
    <w:rsid w:val="002B23A9"/>
    <w:rsid w:val="002B58E3"/>
    <w:rsid w:val="002B6E7F"/>
    <w:rsid w:val="002B7CD1"/>
    <w:rsid w:val="002C25D8"/>
    <w:rsid w:val="002C4CC7"/>
    <w:rsid w:val="002C70E6"/>
    <w:rsid w:val="002D3F66"/>
    <w:rsid w:val="002F32AC"/>
    <w:rsid w:val="00322499"/>
    <w:rsid w:val="0032493A"/>
    <w:rsid w:val="003435C8"/>
    <w:rsid w:val="00397639"/>
    <w:rsid w:val="003A1F3E"/>
    <w:rsid w:val="003B2CAB"/>
    <w:rsid w:val="003B5591"/>
    <w:rsid w:val="003C1D7D"/>
    <w:rsid w:val="003E21D1"/>
    <w:rsid w:val="003E7F4C"/>
    <w:rsid w:val="003F72D7"/>
    <w:rsid w:val="00417348"/>
    <w:rsid w:val="0041736C"/>
    <w:rsid w:val="004200C6"/>
    <w:rsid w:val="00427877"/>
    <w:rsid w:val="00427BFD"/>
    <w:rsid w:val="004453EA"/>
    <w:rsid w:val="004523A9"/>
    <w:rsid w:val="004656D8"/>
    <w:rsid w:val="00484C5F"/>
    <w:rsid w:val="00486A93"/>
    <w:rsid w:val="004A0341"/>
    <w:rsid w:val="004A7C55"/>
    <w:rsid w:val="004C358C"/>
    <w:rsid w:val="004C3A9B"/>
    <w:rsid w:val="004C6CFA"/>
    <w:rsid w:val="004F6800"/>
    <w:rsid w:val="00506025"/>
    <w:rsid w:val="0052049B"/>
    <w:rsid w:val="00522153"/>
    <w:rsid w:val="00523AE6"/>
    <w:rsid w:val="00535B66"/>
    <w:rsid w:val="00543EA3"/>
    <w:rsid w:val="0055493B"/>
    <w:rsid w:val="005611F7"/>
    <w:rsid w:val="00582613"/>
    <w:rsid w:val="00585863"/>
    <w:rsid w:val="00586ABC"/>
    <w:rsid w:val="0059105B"/>
    <w:rsid w:val="005A23B5"/>
    <w:rsid w:val="005A39C4"/>
    <w:rsid w:val="005A625C"/>
    <w:rsid w:val="005C117C"/>
    <w:rsid w:val="005D64C9"/>
    <w:rsid w:val="005D756B"/>
    <w:rsid w:val="005F5CAB"/>
    <w:rsid w:val="005F6613"/>
    <w:rsid w:val="006010F4"/>
    <w:rsid w:val="006017D9"/>
    <w:rsid w:val="0060427B"/>
    <w:rsid w:val="006054F8"/>
    <w:rsid w:val="006477D2"/>
    <w:rsid w:val="006826EF"/>
    <w:rsid w:val="00686C29"/>
    <w:rsid w:val="006A09B5"/>
    <w:rsid w:val="006A47A5"/>
    <w:rsid w:val="006B3976"/>
    <w:rsid w:val="006B40F5"/>
    <w:rsid w:val="006C2A0C"/>
    <w:rsid w:val="006C30D0"/>
    <w:rsid w:val="006E2227"/>
    <w:rsid w:val="006E23CD"/>
    <w:rsid w:val="006E4488"/>
    <w:rsid w:val="00700EEF"/>
    <w:rsid w:val="00704070"/>
    <w:rsid w:val="0073122F"/>
    <w:rsid w:val="0073505E"/>
    <w:rsid w:val="007350C4"/>
    <w:rsid w:val="00737E2E"/>
    <w:rsid w:val="0074069A"/>
    <w:rsid w:val="0074231A"/>
    <w:rsid w:val="00743750"/>
    <w:rsid w:val="00744C1F"/>
    <w:rsid w:val="00772B9C"/>
    <w:rsid w:val="00782BB4"/>
    <w:rsid w:val="00787A82"/>
    <w:rsid w:val="007A3EFE"/>
    <w:rsid w:val="007B32DF"/>
    <w:rsid w:val="007C0158"/>
    <w:rsid w:val="007C0B9B"/>
    <w:rsid w:val="007D7270"/>
    <w:rsid w:val="007E3049"/>
    <w:rsid w:val="007E583D"/>
    <w:rsid w:val="007E7CD7"/>
    <w:rsid w:val="00803A7D"/>
    <w:rsid w:val="00804FDC"/>
    <w:rsid w:val="00820A74"/>
    <w:rsid w:val="00835CA5"/>
    <w:rsid w:val="00835F08"/>
    <w:rsid w:val="00843BB2"/>
    <w:rsid w:val="00853726"/>
    <w:rsid w:val="00854ABC"/>
    <w:rsid w:val="00855BB0"/>
    <w:rsid w:val="008660A4"/>
    <w:rsid w:val="008677D7"/>
    <w:rsid w:val="008B354D"/>
    <w:rsid w:val="008B3685"/>
    <w:rsid w:val="008C12CA"/>
    <w:rsid w:val="008D1CBF"/>
    <w:rsid w:val="008D427B"/>
    <w:rsid w:val="008D5B3C"/>
    <w:rsid w:val="008E66FE"/>
    <w:rsid w:val="008F0EDC"/>
    <w:rsid w:val="008F509E"/>
    <w:rsid w:val="0090450F"/>
    <w:rsid w:val="00904609"/>
    <w:rsid w:val="00915DAC"/>
    <w:rsid w:val="00915F4A"/>
    <w:rsid w:val="009278D0"/>
    <w:rsid w:val="009400AD"/>
    <w:rsid w:val="00957F81"/>
    <w:rsid w:val="009931E3"/>
    <w:rsid w:val="00995CE3"/>
    <w:rsid w:val="009A0C67"/>
    <w:rsid w:val="009B5AB6"/>
    <w:rsid w:val="009E6823"/>
    <w:rsid w:val="009F051C"/>
    <w:rsid w:val="009F5497"/>
    <w:rsid w:val="00A05D3B"/>
    <w:rsid w:val="00A1274B"/>
    <w:rsid w:val="00A2203C"/>
    <w:rsid w:val="00A27B5B"/>
    <w:rsid w:val="00A3067C"/>
    <w:rsid w:val="00A35B54"/>
    <w:rsid w:val="00A8216D"/>
    <w:rsid w:val="00A967C5"/>
    <w:rsid w:val="00A97188"/>
    <w:rsid w:val="00AA10EA"/>
    <w:rsid w:val="00AB3A48"/>
    <w:rsid w:val="00AC1C88"/>
    <w:rsid w:val="00AC341F"/>
    <w:rsid w:val="00AD2885"/>
    <w:rsid w:val="00AE74B0"/>
    <w:rsid w:val="00AE7C9D"/>
    <w:rsid w:val="00B00C00"/>
    <w:rsid w:val="00B227C6"/>
    <w:rsid w:val="00B266F1"/>
    <w:rsid w:val="00B33ED8"/>
    <w:rsid w:val="00B42601"/>
    <w:rsid w:val="00B47268"/>
    <w:rsid w:val="00B51D32"/>
    <w:rsid w:val="00B61302"/>
    <w:rsid w:val="00B62286"/>
    <w:rsid w:val="00B626E6"/>
    <w:rsid w:val="00B637AA"/>
    <w:rsid w:val="00B67160"/>
    <w:rsid w:val="00B97F09"/>
    <w:rsid w:val="00BB31B6"/>
    <w:rsid w:val="00BB3EF9"/>
    <w:rsid w:val="00BC0E89"/>
    <w:rsid w:val="00BC1AFC"/>
    <w:rsid w:val="00BD3C37"/>
    <w:rsid w:val="00BF2369"/>
    <w:rsid w:val="00BF40DD"/>
    <w:rsid w:val="00C076BE"/>
    <w:rsid w:val="00C2054A"/>
    <w:rsid w:val="00C31842"/>
    <w:rsid w:val="00C3632A"/>
    <w:rsid w:val="00C4019F"/>
    <w:rsid w:val="00C41CED"/>
    <w:rsid w:val="00C514E7"/>
    <w:rsid w:val="00C5367A"/>
    <w:rsid w:val="00C6338F"/>
    <w:rsid w:val="00C6356A"/>
    <w:rsid w:val="00C66DDC"/>
    <w:rsid w:val="00C760F5"/>
    <w:rsid w:val="00C80804"/>
    <w:rsid w:val="00C90157"/>
    <w:rsid w:val="00CC4D9B"/>
    <w:rsid w:val="00CE0C8A"/>
    <w:rsid w:val="00CE2C46"/>
    <w:rsid w:val="00CE4CC2"/>
    <w:rsid w:val="00D0579B"/>
    <w:rsid w:val="00D14A27"/>
    <w:rsid w:val="00D21D1E"/>
    <w:rsid w:val="00D500BF"/>
    <w:rsid w:val="00D504A4"/>
    <w:rsid w:val="00D50D3A"/>
    <w:rsid w:val="00D676B0"/>
    <w:rsid w:val="00D724EE"/>
    <w:rsid w:val="00D7594D"/>
    <w:rsid w:val="00DB1A7A"/>
    <w:rsid w:val="00DB5F70"/>
    <w:rsid w:val="00DB77D4"/>
    <w:rsid w:val="00DE3E79"/>
    <w:rsid w:val="00DE4251"/>
    <w:rsid w:val="00DF5904"/>
    <w:rsid w:val="00E10CDB"/>
    <w:rsid w:val="00E122B4"/>
    <w:rsid w:val="00E129FE"/>
    <w:rsid w:val="00E227C2"/>
    <w:rsid w:val="00E261E0"/>
    <w:rsid w:val="00E30F53"/>
    <w:rsid w:val="00E32357"/>
    <w:rsid w:val="00E37AED"/>
    <w:rsid w:val="00E43D52"/>
    <w:rsid w:val="00E4604E"/>
    <w:rsid w:val="00E57382"/>
    <w:rsid w:val="00E616C8"/>
    <w:rsid w:val="00E90501"/>
    <w:rsid w:val="00E9188C"/>
    <w:rsid w:val="00E937D8"/>
    <w:rsid w:val="00E94C58"/>
    <w:rsid w:val="00EA039B"/>
    <w:rsid w:val="00EC0F62"/>
    <w:rsid w:val="00EC3B9C"/>
    <w:rsid w:val="00EE516D"/>
    <w:rsid w:val="00EF7FCB"/>
    <w:rsid w:val="00F064E4"/>
    <w:rsid w:val="00F103FF"/>
    <w:rsid w:val="00F12E00"/>
    <w:rsid w:val="00F22950"/>
    <w:rsid w:val="00F25FBE"/>
    <w:rsid w:val="00F2621E"/>
    <w:rsid w:val="00F4093D"/>
    <w:rsid w:val="00F42AD5"/>
    <w:rsid w:val="00F53369"/>
    <w:rsid w:val="00F547CA"/>
    <w:rsid w:val="00F55960"/>
    <w:rsid w:val="00F6629B"/>
    <w:rsid w:val="00F72E22"/>
    <w:rsid w:val="00F740DB"/>
    <w:rsid w:val="00F774E3"/>
    <w:rsid w:val="00F805A4"/>
    <w:rsid w:val="00F82699"/>
    <w:rsid w:val="00FB4DDE"/>
    <w:rsid w:val="00FC333D"/>
    <w:rsid w:val="00FD2F40"/>
    <w:rsid w:val="00FD54D5"/>
    <w:rsid w:val="00FE190E"/>
    <w:rsid w:val="00FF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kern w:val="0"/>
      <w:sz w:val="18"/>
      <w:szCs w:val="18"/>
      <w:lang w:val="x-none" w:eastAsia="x-none"/>
    </w:rPr>
  </w:style>
  <w:style w:type="character" w:customStyle="1" w:styleId="Char">
    <w:name w:val="脚注文本 Char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0">
    <w:name w:val="页眉 Char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1">
    <w:name w:val="页脚 Char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character" w:customStyle="1" w:styleId="high-light">
    <w:name w:val="high-light"/>
    <w:basedOn w:val="a0"/>
    <w:rsid w:val="00957F81"/>
  </w:style>
  <w:style w:type="character" w:customStyle="1" w:styleId="javascript">
    <w:name w:val="javascript"/>
    <w:basedOn w:val="a0"/>
    <w:rsid w:val="00AE74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kern w:val="0"/>
      <w:sz w:val="18"/>
      <w:szCs w:val="18"/>
      <w:lang w:val="x-none" w:eastAsia="x-none"/>
    </w:rPr>
  </w:style>
  <w:style w:type="character" w:customStyle="1" w:styleId="Char">
    <w:name w:val="脚注文本 Char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0">
    <w:name w:val="页眉 Char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1">
    <w:name w:val="页脚 Char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character" w:customStyle="1" w:styleId="high-light">
    <w:name w:val="high-light"/>
    <w:basedOn w:val="a0"/>
    <w:rsid w:val="00957F81"/>
  </w:style>
  <w:style w:type="character" w:customStyle="1" w:styleId="javascript">
    <w:name w:val="javascript"/>
    <w:basedOn w:val="a0"/>
    <w:rsid w:val="00AE7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上海师范大学本科课程教学大纲制订与实施管理办法（试行）</vt:lpstr>
    </vt:vector>
  </TitlesOfParts>
  <Company>Microsoft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Xia</cp:lastModifiedBy>
  <cp:revision>2</cp:revision>
  <cp:lastPrinted>2014-08-18T02:47:00Z</cp:lastPrinted>
  <dcterms:created xsi:type="dcterms:W3CDTF">2016-03-31T00:52:00Z</dcterms:created>
  <dcterms:modified xsi:type="dcterms:W3CDTF">2016-03-31T00:52:00Z</dcterms:modified>
</cp:coreProperties>
</file>